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737" w:rsidRPr="00A45737" w:rsidRDefault="00D87F6F" w:rsidP="008D70F1">
      <w:pPr>
        <w:pStyle w:val="Overskrift1"/>
        <w:rPr>
          <w:szCs w:val="32"/>
        </w:rPr>
      </w:pPr>
      <w:bookmarkStart w:id="0" w:name="_GoBack"/>
      <w:bookmarkEnd w:id="0"/>
      <w:r w:rsidRPr="00A45737">
        <w:rPr>
          <w:szCs w:val="32"/>
        </w:rPr>
        <w:t>Forretningsgang</w:t>
      </w:r>
    </w:p>
    <w:p w:rsidR="00A45737" w:rsidRDefault="00A45737" w:rsidP="008D70F1">
      <w:pPr>
        <w:pStyle w:val="Overskrift1"/>
        <w:rPr>
          <w:sz w:val="28"/>
        </w:rPr>
      </w:pPr>
    </w:p>
    <w:p w:rsidR="008D70F1" w:rsidRPr="00504989" w:rsidRDefault="00A45737" w:rsidP="008D70F1">
      <w:pPr>
        <w:pStyle w:val="Overskrift1"/>
        <w:rPr>
          <w:sz w:val="28"/>
        </w:rPr>
      </w:pPr>
      <w:r>
        <w:rPr>
          <w:sz w:val="28"/>
        </w:rPr>
        <w:t>B</w:t>
      </w:r>
      <w:r w:rsidR="00CB5A71">
        <w:rPr>
          <w:sz w:val="28"/>
        </w:rPr>
        <w:t>udgettering af drift til skema A</w:t>
      </w:r>
    </w:p>
    <w:p w:rsidR="008D70F1" w:rsidRDefault="008D70F1" w:rsidP="008D70F1"/>
    <w:tbl>
      <w:tblPr>
        <w:tblStyle w:val="Tabel-Gitter"/>
        <w:tblW w:w="98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088"/>
        <w:gridCol w:w="7769"/>
      </w:tblGrid>
      <w:tr w:rsidR="008D70F1" w:rsidTr="00A45737">
        <w:trPr>
          <w:trHeight w:val="991"/>
        </w:trPr>
        <w:tc>
          <w:tcPr>
            <w:tcW w:w="2088" w:type="dxa"/>
            <w:tcMar>
              <w:top w:w="284" w:type="dxa"/>
              <w:bottom w:w="284" w:type="dxa"/>
            </w:tcMar>
          </w:tcPr>
          <w:p w:rsidR="008D70F1" w:rsidRPr="00286BD5" w:rsidRDefault="00D87F6F" w:rsidP="00280BCE">
            <w:pPr>
              <w:rPr>
                <w:rFonts w:cs="Arial"/>
                <w:b/>
                <w:bCs/>
                <w:szCs w:val="28"/>
              </w:rPr>
            </w:pPr>
            <w:r w:rsidRPr="00286BD5">
              <w:rPr>
                <w:rFonts w:cs="Arial"/>
                <w:b/>
                <w:bCs/>
                <w:szCs w:val="28"/>
              </w:rPr>
              <w:t>Emne</w:t>
            </w:r>
            <w:r w:rsidR="00DA24D6">
              <w:rPr>
                <w:rFonts w:cs="Arial"/>
                <w:b/>
                <w:bCs/>
                <w:szCs w:val="28"/>
              </w:rPr>
              <w:t>/Resumé</w:t>
            </w:r>
          </w:p>
        </w:tc>
        <w:tc>
          <w:tcPr>
            <w:tcW w:w="7769" w:type="dxa"/>
            <w:tcMar>
              <w:top w:w="284" w:type="dxa"/>
              <w:bottom w:w="284" w:type="dxa"/>
            </w:tcMar>
          </w:tcPr>
          <w:p w:rsidR="008D70F1" w:rsidRPr="008D70F1" w:rsidRDefault="002C1CBE" w:rsidP="00991DCB">
            <w:pPr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Indtil ændringen af bekendtgørelsen om støtte til almene boliger m.v. i 2009</w:t>
            </w:r>
            <w:r w:rsidR="00991DCB">
              <w:rPr>
                <w:rFonts w:cs="Arial"/>
                <w:bCs/>
                <w:szCs w:val="22"/>
              </w:rPr>
              <w:t>,</w:t>
            </w:r>
            <w:r>
              <w:rPr>
                <w:rFonts w:cs="Arial"/>
                <w:bCs/>
                <w:szCs w:val="22"/>
              </w:rPr>
              <w:t xml:space="preserve"> blev der i </w:t>
            </w:r>
            <w:r w:rsidR="00991DCB">
              <w:rPr>
                <w:rFonts w:cs="Arial"/>
                <w:bCs/>
                <w:szCs w:val="22"/>
              </w:rPr>
              <w:t xml:space="preserve">forbindelse med </w:t>
            </w:r>
            <w:r>
              <w:rPr>
                <w:rFonts w:cs="Arial"/>
                <w:bCs/>
                <w:szCs w:val="22"/>
              </w:rPr>
              <w:t>projekteringen af nybyggeri ikke taget hensyn til afdelingens fremtidige drift. Dette medfø</w:t>
            </w:r>
            <w:r w:rsidR="00D81010">
              <w:rPr>
                <w:rFonts w:cs="Arial"/>
                <w:bCs/>
                <w:szCs w:val="22"/>
              </w:rPr>
              <w:t>rte i mange tilfælde, at den ny-</w:t>
            </w:r>
            <w:r>
              <w:rPr>
                <w:rFonts w:cs="Arial"/>
                <w:bCs/>
                <w:szCs w:val="22"/>
              </w:rPr>
              <w:t xml:space="preserve">opførte boligafdelings driftsøkonomi ikke var bæredygtige. Den manglende </w:t>
            </w:r>
            <w:r w:rsidR="00991DCB">
              <w:rPr>
                <w:rFonts w:cs="Arial"/>
                <w:bCs/>
                <w:szCs w:val="22"/>
              </w:rPr>
              <w:t>afsætning til drift samt</w:t>
            </w:r>
            <w:r>
              <w:rPr>
                <w:rFonts w:cs="Arial"/>
                <w:bCs/>
                <w:szCs w:val="22"/>
              </w:rPr>
              <w:t xml:space="preserve"> vedligeholdelse af afdelingen nødvendiggjorde </w:t>
            </w:r>
            <w:r w:rsidR="00991DCB">
              <w:rPr>
                <w:rFonts w:cs="Arial"/>
                <w:bCs/>
                <w:szCs w:val="22"/>
              </w:rPr>
              <w:t xml:space="preserve">derfor </w:t>
            </w:r>
            <w:r>
              <w:rPr>
                <w:rFonts w:cs="Arial"/>
                <w:bCs/>
                <w:szCs w:val="22"/>
              </w:rPr>
              <w:t>høje huslejestigninger</w:t>
            </w:r>
            <w:r w:rsidR="00991DCB">
              <w:rPr>
                <w:rFonts w:cs="Arial"/>
                <w:bCs/>
                <w:szCs w:val="22"/>
              </w:rPr>
              <w:t xml:space="preserve"> i de følgende års budgetter</w:t>
            </w:r>
            <w:r>
              <w:rPr>
                <w:rFonts w:cs="Arial"/>
                <w:bCs/>
                <w:szCs w:val="22"/>
              </w:rPr>
              <w:t>.</w:t>
            </w:r>
            <w:r w:rsidR="00991DCB">
              <w:rPr>
                <w:rFonts w:cs="Arial"/>
                <w:bCs/>
                <w:szCs w:val="22"/>
              </w:rPr>
              <w:t xml:space="preserve"> Efter ændringen af b</w:t>
            </w:r>
            <w:r w:rsidR="00991DCB">
              <w:rPr>
                <w:rFonts w:cs="Arial"/>
                <w:bCs/>
                <w:szCs w:val="22"/>
              </w:rPr>
              <w:t>e</w:t>
            </w:r>
            <w:r w:rsidR="00991DCB">
              <w:rPr>
                <w:rFonts w:cs="Arial"/>
                <w:bCs/>
                <w:szCs w:val="22"/>
              </w:rPr>
              <w:t>kendtgørelsen sikres imødegåelse af denne problematik, ved indberetning af ansøgningen</w:t>
            </w:r>
            <w:r w:rsidR="000B7FAE">
              <w:rPr>
                <w:rFonts w:cs="Arial"/>
                <w:bCs/>
                <w:szCs w:val="22"/>
              </w:rPr>
              <w:t xml:space="preserve"> om tilsagn</w:t>
            </w:r>
            <w:r w:rsidR="00991DCB">
              <w:rPr>
                <w:rFonts w:cs="Arial"/>
                <w:bCs/>
                <w:szCs w:val="22"/>
              </w:rPr>
              <w:t xml:space="preserve"> om støtte til byggeprojektet.</w:t>
            </w:r>
          </w:p>
        </w:tc>
      </w:tr>
      <w:tr w:rsidR="00D87F6F" w:rsidTr="00A45737">
        <w:trPr>
          <w:trHeight w:val="1035"/>
        </w:trPr>
        <w:tc>
          <w:tcPr>
            <w:tcW w:w="2088" w:type="dxa"/>
            <w:tcMar>
              <w:top w:w="284" w:type="dxa"/>
              <w:bottom w:w="284" w:type="dxa"/>
            </w:tcMar>
          </w:tcPr>
          <w:p w:rsidR="00D87F6F" w:rsidRPr="00286BD5" w:rsidRDefault="00DA24D6" w:rsidP="009A528C">
            <w:pPr>
              <w:rPr>
                <w:rFonts w:cs="Arial"/>
                <w:b/>
                <w:bCs/>
                <w:szCs w:val="28"/>
              </w:rPr>
            </w:pPr>
            <w:r w:rsidRPr="00286BD5">
              <w:rPr>
                <w:rFonts w:cs="Arial"/>
                <w:b/>
                <w:bCs/>
                <w:szCs w:val="28"/>
              </w:rPr>
              <w:t>Målsætning</w:t>
            </w:r>
          </w:p>
        </w:tc>
        <w:tc>
          <w:tcPr>
            <w:tcW w:w="7769" w:type="dxa"/>
            <w:tcMar>
              <w:top w:w="284" w:type="dxa"/>
              <w:bottom w:w="284" w:type="dxa"/>
            </w:tcMar>
          </w:tcPr>
          <w:p w:rsidR="00D87F6F" w:rsidRPr="008D70F1" w:rsidRDefault="00727FA4" w:rsidP="00727FA4">
            <w:pPr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Sikre at ejendomsdriften</w:t>
            </w:r>
            <w:r w:rsidR="00D81010">
              <w:rPr>
                <w:rFonts w:cs="Arial"/>
                <w:bCs/>
                <w:szCs w:val="22"/>
              </w:rPr>
              <w:t xml:space="preserve"> af den ny-</w:t>
            </w:r>
            <w:r>
              <w:rPr>
                <w:rFonts w:cs="Arial"/>
                <w:bCs/>
                <w:szCs w:val="22"/>
              </w:rPr>
              <w:t>opførte boligafdeling er bæredygtig, så høje huslejestigninger kan minimeres de første år efter idriftsætningen.</w:t>
            </w:r>
          </w:p>
        </w:tc>
      </w:tr>
      <w:tr w:rsidR="00D87F6F" w:rsidTr="00A45737">
        <w:trPr>
          <w:trHeight w:val="2622"/>
        </w:trPr>
        <w:tc>
          <w:tcPr>
            <w:tcW w:w="2088" w:type="dxa"/>
            <w:tcMar>
              <w:top w:w="284" w:type="dxa"/>
              <w:bottom w:w="284" w:type="dxa"/>
            </w:tcMar>
          </w:tcPr>
          <w:p w:rsidR="00D87F6F" w:rsidRPr="00286BD5" w:rsidRDefault="00287DB6" w:rsidP="00287DB6">
            <w:pPr>
              <w:rPr>
                <w:rFonts w:cs="Arial"/>
                <w:b/>
                <w:bCs/>
                <w:szCs w:val="28"/>
              </w:rPr>
            </w:pPr>
            <w:r>
              <w:rPr>
                <w:rFonts w:cs="Arial"/>
                <w:b/>
                <w:bCs/>
                <w:szCs w:val="28"/>
              </w:rPr>
              <w:t xml:space="preserve">Love og </w:t>
            </w:r>
            <w:r>
              <w:rPr>
                <w:rFonts w:cs="Arial"/>
                <w:b/>
                <w:bCs/>
                <w:szCs w:val="28"/>
              </w:rPr>
              <w:br/>
            </w:r>
            <w:r w:rsidR="00DA24D6">
              <w:rPr>
                <w:rFonts w:cs="Arial"/>
                <w:b/>
                <w:bCs/>
                <w:szCs w:val="28"/>
              </w:rPr>
              <w:t>bestemmelser</w:t>
            </w:r>
          </w:p>
        </w:tc>
        <w:tc>
          <w:tcPr>
            <w:tcW w:w="7769" w:type="dxa"/>
            <w:tcMar>
              <w:top w:w="284" w:type="dxa"/>
              <w:bottom w:w="284" w:type="dxa"/>
            </w:tcMar>
          </w:tcPr>
          <w:p w:rsidR="00D87F6F" w:rsidRDefault="00CB5A71" w:rsidP="009A528C">
            <w:pPr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Bekendtgørelse om støtte til almene boliger m.v.</w:t>
            </w:r>
          </w:p>
          <w:p w:rsidR="00CB5A71" w:rsidRDefault="00CB5A71" w:rsidP="009A528C">
            <w:pPr>
              <w:rPr>
                <w:rFonts w:cs="Arial"/>
                <w:bCs/>
                <w:szCs w:val="22"/>
              </w:rPr>
            </w:pPr>
          </w:p>
          <w:p w:rsidR="00CB5A71" w:rsidRDefault="00CB5A71" w:rsidP="009A528C">
            <w:pPr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Kapitel 8</w:t>
            </w:r>
          </w:p>
          <w:p w:rsidR="00CB5A71" w:rsidRDefault="00CB5A71" w:rsidP="009A528C">
            <w:pPr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Driftsbudget og totaløkonomiske vurderinger.</w:t>
            </w:r>
          </w:p>
          <w:p w:rsidR="00CB5A71" w:rsidRDefault="00CB5A71" w:rsidP="009A528C">
            <w:pPr>
              <w:rPr>
                <w:rFonts w:cs="Arial"/>
                <w:bCs/>
                <w:szCs w:val="22"/>
              </w:rPr>
            </w:pPr>
          </w:p>
          <w:p w:rsidR="00CB5A71" w:rsidRDefault="00CB5A71" w:rsidP="009A528C">
            <w:r>
              <w:rPr>
                <w:rFonts w:cs="Arial"/>
                <w:bCs/>
                <w:szCs w:val="22"/>
              </w:rPr>
              <w:t xml:space="preserve">§ 37. Bygherren skal digitalt indberette ajourført driftsbudget </w:t>
            </w:r>
            <w:proofErr w:type="spellStart"/>
            <w:r>
              <w:rPr>
                <w:rFonts w:cs="Arial"/>
                <w:bCs/>
                <w:szCs w:val="22"/>
              </w:rPr>
              <w:t>tl</w:t>
            </w:r>
            <w:proofErr w:type="spellEnd"/>
            <w:r>
              <w:rPr>
                <w:rFonts w:cs="Arial"/>
                <w:bCs/>
                <w:szCs w:val="22"/>
              </w:rPr>
              <w:t xml:space="preserve"> kommunalb</w:t>
            </w:r>
            <w:r>
              <w:rPr>
                <w:rFonts w:cs="Arial"/>
                <w:bCs/>
                <w:szCs w:val="22"/>
              </w:rPr>
              <w:t>e</w:t>
            </w:r>
            <w:r>
              <w:rPr>
                <w:rFonts w:cs="Arial"/>
                <w:bCs/>
                <w:szCs w:val="22"/>
              </w:rPr>
              <w:t>styrelsen i forbindelse med indberetningen af ansøgningerne om tilsagn om støtte</w:t>
            </w:r>
            <w:r w:rsidR="00A45737">
              <w:rPr>
                <w:rFonts w:cs="Arial"/>
                <w:bCs/>
                <w:szCs w:val="22"/>
              </w:rPr>
              <w:t xml:space="preserve"> til byggeprojektet (S</w:t>
            </w:r>
            <w:r>
              <w:rPr>
                <w:rFonts w:cs="Arial"/>
                <w:bCs/>
                <w:szCs w:val="22"/>
              </w:rPr>
              <w:t>kema A), om godkendelse af anskaffelsessummen før byggeriets påbegynde</w:t>
            </w:r>
            <w:r w:rsidR="00A45737">
              <w:rPr>
                <w:rFonts w:cs="Arial"/>
                <w:bCs/>
                <w:szCs w:val="22"/>
              </w:rPr>
              <w:t>lse (S</w:t>
            </w:r>
            <w:r>
              <w:rPr>
                <w:rFonts w:cs="Arial"/>
                <w:bCs/>
                <w:szCs w:val="22"/>
              </w:rPr>
              <w:t>kema B) og den endelige anskaffelses</w:t>
            </w:r>
            <w:r w:rsidR="00A45737">
              <w:rPr>
                <w:rFonts w:cs="Arial"/>
                <w:bCs/>
                <w:szCs w:val="22"/>
              </w:rPr>
              <w:t>sum (S</w:t>
            </w:r>
            <w:r>
              <w:rPr>
                <w:rFonts w:cs="Arial"/>
                <w:bCs/>
                <w:szCs w:val="22"/>
              </w:rPr>
              <w:t>kema C).</w:t>
            </w:r>
          </w:p>
        </w:tc>
      </w:tr>
      <w:tr w:rsidR="00D87F6F" w:rsidTr="00A45737">
        <w:trPr>
          <w:trHeight w:val="2258"/>
        </w:trPr>
        <w:tc>
          <w:tcPr>
            <w:tcW w:w="2088" w:type="dxa"/>
            <w:tcMar>
              <w:top w:w="284" w:type="dxa"/>
              <w:bottom w:w="284" w:type="dxa"/>
            </w:tcMar>
          </w:tcPr>
          <w:p w:rsidR="00D87F6F" w:rsidRPr="00286BD5" w:rsidRDefault="00D87F6F" w:rsidP="009A528C">
            <w:pPr>
              <w:rPr>
                <w:rFonts w:cs="Arial"/>
                <w:b/>
                <w:bCs/>
                <w:szCs w:val="28"/>
              </w:rPr>
            </w:pPr>
            <w:r w:rsidRPr="00286BD5">
              <w:rPr>
                <w:rFonts w:cs="Arial"/>
                <w:b/>
                <w:bCs/>
                <w:szCs w:val="28"/>
              </w:rPr>
              <w:t>Forretningsgang</w:t>
            </w:r>
          </w:p>
        </w:tc>
        <w:tc>
          <w:tcPr>
            <w:tcW w:w="7769" w:type="dxa"/>
            <w:tcMar>
              <w:top w:w="284" w:type="dxa"/>
              <w:bottom w:w="284" w:type="dxa"/>
            </w:tcMar>
          </w:tcPr>
          <w:p w:rsidR="00D969BA" w:rsidRDefault="00A45737" w:rsidP="001F342D">
            <w:r>
              <w:t>Byg</w:t>
            </w:r>
            <w:r w:rsidR="001F342D">
              <w:t xml:space="preserve"> indkalder</w:t>
            </w:r>
            <w:r w:rsidR="00633381">
              <w:t xml:space="preserve"> (Drift, Kundeservice, Byggeøkonomi, Økonomi)</w:t>
            </w:r>
            <w:r w:rsidR="001F342D">
              <w:t xml:space="preserve"> til opstartsm</w:t>
            </w:r>
            <w:r w:rsidR="001F342D">
              <w:t>ø</w:t>
            </w:r>
            <w:r w:rsidR="001F342D">
              <w:t>de</w:t>
            </w:r>
            <w:r w:rsidR="00F64DA7">
              <w:t>.</w:t>
            </w:r>
            <w:r w:rsidR="007C14A9">
              <w:t xml:space="preserve"> </w:t>
            </w:r>
          </w:p>
          <w:p w:rsidR="00D969BA" w:rsidRDefault="00D969BA" w:rsidP="001F342D"/>
          <w:p w:rsidR="00F64DA7" w:rsidRDefault="007C14A9" w:rsidP="001F342D">
            <w:r>
              <w:t xml:space="preserve">Mødelederen </w:t>
            </w:r>
            <w:r w:rsidR="00813E97">
              <w:t xml:space="preserve">tilpasser </w:t>
            </w:r>
            <w:r>
              <w:t>dagsorden for renoveringsprojekter</w:t>
            </w:r>
            <w:r w:rsidR="00D969BA">
              <w:t xml:space="preserve"> til brug for o</w:t>
            </w:r>
            <w:r w:rsidR="00D969BA">
              <w:t>p</w:t>
            </w:r>
            <w:r w:rsidR="00D969BA">
              <w:t>startsmøde.</w:t>
            </w:r>
            <w:r w:rsidR="00813E97">
              <w:t xml:space="preserve"> Se skabelon: Dagsorden projektgruppemøde.</w:t>
            </w:r>
          </w:p>
          <w:p w:rsidR="00D969BA" w:rsidRDefault="00D969BA" w:rsidP="001F342D"/>
          <w:p w:rsidR="001F342D" w:rsidRDefault="004D6AF9" w:rsidP="001F342D">
            <w:r>
              <w:t xml:space="preserve">På mødet fastlægges </w:t>
            </w:r>
            <w:r w:rsidR="001F342D">
              <w:t>møderække</w:t>
            </w:r>
            <w:r>
              <w:t>n</w:t>
            </w:r>
            <w:r w:rsidR="001F342D">
              <w:t xml:space="preserve"> for projektet </w:t>
            </w:r>
            <w:r w:rsidR="00F64DA7">
              <w:t>endvidere aftales</w:t>
            </w:r>
            <w:r w:rsidR="001F342D">
              <w:t xml:space="preserve"> </w:t>
            </w:r>
            <w:r>
              <w:t xml:space="preserve">tidspunkt for de enkelte afdelingers </w:t>
            </w:r>
            <w:r w:rsidR="001F342D">
              <w:t>involveri</w:t>
            </w:r>
            <w:r w:rsidR="00F64DA7">
              <w:t>ng og input til brug for indsendelse af bl.a. ansøgning om støtte til byggeprojektet</w:t>
            </w:r>
            <w:r w:rsidR="001F342D">
              <w:t>.</w:t>
            </w:r>
          </w:p>
          <w:p w:rsidR="001F342D" w:rsidRDefault="001F342D" w:rsidP="001F342D"/>
          <w:p w:rsidR="001F342D" w:rsidRDefault="007C14A9" w:rsidP="001F342D">
            <w:r>
              <w:lastRenderedPageBreak/>
              <w:t>Mødeforløb</w:t>
            </w:r>
            <w:r w:rsidR="001F342D">
              <w:t>:</w:t>
            </w:r>
          </w:p>
          <w:p w:rsidR="001F342D" w:rsidRDefault="001F342D" w:rsidP="001F342D">
            <w:pPr>
              <w:pStyle w:val="Listeafsnit"/>
              <w:numPr>
                <w:ilvl w:val="0"/>
                <w:numId w:val="1"/>
              </w:numPr>
            </w:pPr>
            <w:r>
              <w:t>Opstartsmøde</w:t>
            </w:r>
          </w:p>
          <w:p w:rsidR="001F342D" w:rsidRDefault="001F342D" w:rsidP="001F342D">
            <w:pPr>
              <w:pStyle w:val="Listeafsnit"/>
              <w:numPr>
                <w:ilvl w:val="0"/>
                <w:numId w:val="1"/>
              </w:numPr>
            </w:pPr>
            <w:r>
              <w:t>Før indsendelse af Skema A</w:t>
            </w:r>
          </w:p>
          <w:p w:rsidR="001F342D" w:rsidRDefault="001F342D" w:rsidP="001F342D">
            <w:pPr>
              <w:pStyle w:val="Listeafsnit"/>
              <w:numPr>
                <w:ilvl w:val="0"/>
                <w:numId w:val="1"/>
              </w:numPr>
            </w:pPr>
            <w:r>
              <w:t>Før indsendelse af Skema B</w:t>
            </w:r>
          </w:p>
          <w:p w:rsidR="001F342D" w:rsidRDefault="001F342D" w:rsidP="001F342D">
            <w:pPr>
              <w:pStyle w:val="Listeafsnit"/>
              <w:numPr>
                <w:ilvl w:val="0"/>
                <w:numId w:val="1"/>
              </w:numPr>
            </w:pPr>
            <w:r>
              <w:t>Før aflevering</w:t>
            </w:r>
          </w:p>
          <w:p w:rsidR="001F342D" w:rsidRDefault="001F342D" w:rsidP="001F342D">
            <w:pPr>
              <w:pStyle w:val="Listeafsnit"/>
              <w:numPr>
                <w:ilvl w:val="0"/>
                <w:numId w:val="1"/>
              </w:numPr>
            </w:pPr>
            <w:r>
              <w:t>Før idriftsætning</w:t>
            </w:r>
          </w:p>
          <w:p w:rsidR="001F342D" w:rsidRDefault="001F342D" w:rsidP="001F342D">
            <w:pPr>
              <w:pStyle w:val="Listeafsnit"/>
              <w:numPr>
                <w:ilvl w:val="0"/>
                <w:numId w:val="1"/>
              </w:numPr>
            </w:pPr>
            <w:r>
              <w:t>Evaluering.</w:t>
            </w:r>
          </w:p>
          <w:p w:rsidR="007C14A9" w:rsidRDefault="007C14A9" w:rsidP="001F342D"/>
        </w:tc>
      </w:tr>
    </w:tbl>
    <w:p w:rsidR="00342331" w:rsidRDefault="00342331" w:rsidP="008D70F1">
      <w:pPr>
        <w:pStyle w:val="Overskrift1"/>
      </w:pPr>
    </w:p>
    <w:sectPr w:rsidR="00342331" w:rsidSect="004721BB">
      <w:headerReference w:type="default" r:id="rId8"/>
      <w:footerReference w:type="default" r:id="rId9"/>
      <w:pgSz w:w="11906" w:h="16838" w:code="9"/>
      <w:pgMar w:top="1985" w:right="2364" w:bottom="1134" w:left="1191" w:header="709" w:footer="782" w:gutter="0"/>
      <w:paperSrc w:first="15" w:other="15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14A9" w:rsidRDefault="007C14A9">
      <w:r>
        <w:separator/>
      </w:r>
    </w:p>
  </w:endnote>
  <w:endnote w:type="continuationSeparator" w:id="0">
    <w:p w:rsidR="007C14A9" w:rsidRDefault="007C1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4A9" w:rsidRPr="00FF35C9" w:rsidRDefault="007C14A9" w:rsidP="00FF35C9">
    <w:pPr>
      <w:pStyle w:val="Sidefod"/>
      <w:spacing w:line="240" w:lineRule="exact"/>
      <w:rPr>
        <w:i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14A9" w:rsidRDefault="007C14A9">
      <w:r>
        <w:separator/>
      </w:r>
    </w:p>
  </w:footnote>
  <w:footnote w:type="continuationSeparator" w:id="0">
    <w:p w:rsidR="007C14A9" w:rsidRDefault="007C14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4A9" w:rsidRDefault="007C14A9" w:rsidP="00FF35C9">
    <w:pPr>
      <w:pStyle w:val="Sidehoved"/>
      <w:ind w:right="69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5600700</wp:posOffset>
          </wp:positionH>
          <wp:positionV relativeFrom="paragraph">
            <wp:posOffset>-80010</wp:posOffset>
          </wp:positionV>
          <wp:extent cx="547370" cy="547370"/>
          <wp:effectExtent l="0" t="0" r="5080" b="5080"/>
          <wp:wrapTight wrapText="bothSides">
            <wp:wrapPolygon edited="0">
              <wp:start x="0" y="0"/>
              <wp:lineTo x="0" y="21049"/>
              <wp:lineTo x="21049" y="21049"/>
              <wp:lineTo x="21049" y="0"/>
              <wp:lineTo x="0" y="0"/>
            </wp:wrapPolygon>
          </wp:wrapTight>
          <wp:docPr id="4" name="Billede 4" descr="3B logo-100-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3B logo-100-5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370" cy="547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221615</wp:posOffset>
          </wp:positionV>
          <wp:extent cx="1800225" cy="133350"/>
          <wp:effectExtent l="0" t="0" r="9525" b="0"/>
          <wp:wrapTight wrapText="bothSides">
            <wp:wrapPolygon edited="0">
              <wp:start x="0" y="0"/>
              <wp:lineTo x="0" y="18514"/>
              <wp:lineTo x="21486" y="18514"/>
              <wp:lineTo x="21486" y="0"/>
              <wp:lineTo x="0" y="0"/>
            </wp:wrapPolygon>
          </wp:wrapTight>
          <wp:docPr id="2" name="Billede 2" descr="3B logotype-s-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3B logotype-s-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133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030BC"/>
    <w:multiLevelType w:val="hybridMultilevel"/>
    <w:tmpl w:val="B45EE678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autoHyphenation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A71"/>
    <w:rsid w:val="0005683D"/>
    <w:rsid w:val="000600A8"/>
    <w:rsid w:val="000B7FAE"/>
    <w:rsid w:val="00124D6E"/>
    <w:rsid w:val="00142A1B"/>
    <w:rsid w:val="001B2782"/>
    <w:rsid w:val="001F342D"/>
    <w:rsid w:val="00280BCE"/>
    <w:rsid w:val="00286BD5"/>
    <w:rsid w:val="00287DB6"/>
    <w:rsid w:val="002C1CBE"/>
    <w:rsid w:val="002E40ED"/>
    <w:rsid w:val="002E4F35"/>
    <w:rsid w:val="003264C3"/>
    <w:rsid w:val="00342331"/>
    <w:rsid w:val="00351770"/>
    <w:rsid w:val="00360085"/>
    <w:rsid w:val="003603F1"/>
    <w:rsid w:val="003C2776"/>
    <w:rsid w:val="003D3F9D"/>
    <w:rsid w:val="004606E7"/>
    <w:rsid w:val="004721BB"/>
    <w:rsid w:val="00472780"/>
    <w:rsid w:val="00481BE7"/>
    <w:rsid w:val="004D0FB7"/>
    <w:rsid w:val="004D6AF9"/>
    <w:rsid w:val="00504989"/>
    <w:rsid w:val="00577A3C"/>
    <w:rsid w:val="005F532B"/>
    <w:rsid w:val="00633258"/>
    <w:rsid w:val="00633381"/>
    <w:rsid w:val="00727FA4"/>
    <w:rsid w:val="007A144E"/>
    <w:rsid w:val="007C14A9"/>
    <w:rsid w:val="007E1695"/>
    <w:rsid w:val="00813E97"/>
    <w:rsid w:val="008168A4"/>
    <w:rsid w:val="00822B7C"/>
    <w:rsid w:val="008B32F6"/>
    <w:rsid w:val="008D70F1"/>
    <w:rsid w:val="009625D1"/>
    <w:rsid w:val="00991DCB"/>
    <w:rsid w:val="009A528C"/>
    <w:rsid w:val="009F79F0"/>
    <w:rsid w:val="00A45737"/>
    <w:rsid w:val="00AC0D70"/>
    <w:rsid w:val="00BB1008"/>
    <w:rsid w:val="00BD6B62"/>
    <w:rsid w:val="00BD7315"/>
    <w:rsid w:val="00BE069D"/>
    <w:rsid w:val="00C4348C"/>
    <w:rsid w:val="00C4714D"/>
    <w:rsid w:val="00CB5A71"/>
    <w:rsid w:val="00CF566E"/>
    <w:rsid w:val="00D51DD8"/>
    <w:rsid w:val="00D81010"/>
    <w:rsid w:val="00D87F6F"/>
    <w:rsid w:val="00D93CCB"/>
    <w:rsid w:val="00D969BA"/>
    <w:rsid w:val="00DA24D6"/>
    <w:rsid w:val="00E05CE8"/>
    <w:rsid w:val="00E77DDA"/>
    <w:rsid w:val="00E8005B"/>
    <w:rsid w:val="00EA1BC8"/>
    <w:rsid w:val="00EC4C81"/>
    <w:rsid w:val="00F440B2"/>
    <w:rsid w:val="00F64DA7"/>
    <w:rsid w:val="00F86094"/>
    <w:rsid w:val="00FA3E92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86094"/>
    <w:pPr>
      <w:spacing w:line="320" w:lineRule="exact"/>
    </w:pPr>
    <w:rPr>
      <w:rFonts w:ascii="Arial" w:hAnsi="Arial"/>
      <w:sz w:val="22"/>
    </w:rPr>
  </w:style>
  <w:style w:type="paragraph" w:styleId="Overskrift1">
    <w:name w:val="heading 1"/>
    <w:basedOn w:val="Normal"/>
    <w:next w:val="Normal"/>
    <w:qFormat/>
    <w:rsid w:val="00342331"/>
    <w:pPr>
      <w:keepNext/>
      <w:outlineLvl w:val="0"/>
    </w:pPr>
    <w:rPr>
      <w:rFonts w:cs="Arial"/>
      <w:b/>
      <w:bCs/>
      <w:sz w:val="32"/>
    </w:rPr>
  </w:style>
  <w:style w:type="paragraph" w:styleId="Overskrift2">
    <w:name w:val="heading 2"/>
    <w:basedOn w:val="Normal"/>
    <w:next w:val="Normal"/>
    <w:qFormat/>
    <w:rsid w:val="00F86094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rsid w:val="00342331"/>
    <w:pPr>
      <w:tabs>
        <w:tab w:val="center" w:pos="4819"/>
        <w:tab w:val="right" w:pos="9638"/>
      </w:tabs>
    </w:pPr>
  </w:style>
  <w:style w:type="paragraph" w:styleId="Sidefod">
    <w:name w:val="footer"/>
    <w:basedOn w:val="Normal"/>
    <w:rsid w:val="00342331"/>
    <w:pPr>
      <w:tabs>
        <w:tab w:val="center" w:pos="4819"/>
        <w:tab w:val="right" w:pos="9638"/>
      </w:tabs>
    </w:pPr>
  </w:style>
  <w:style w:type="table" w:styleId="Tabel-Gitter">
    <w:name w:val="Table Grid"/>
    <w:basedOn w:val="Tabel-Normal"/>
    <w:rsid w:val="008D70F1"/>
    <w:pPr>
      <w:spacing w:line="32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versigt">
    <w:name w:val="Document Map"/>
    <w:basedOn w:val="Normal"/>
    <w:semiHidden/>
    <w:rsid w:val="00286BD5"/>
    <w:pPr>
      <w:shd w:val="clear" w:color="auto" w:fill="000080"/>
    </w:pPr>
    <w:rPr>
      <w:rFonts w:ascii="Tahoma" w:hAnsi="Tahoma" w:cs="Tahoma"/>
      <w:sz w:val="20"/>
    </w:rPr>
  </w:style>
  <w:style w:type="paragraph" w:styleId="Listeafsnit">
    <w:name w:val="List Paragraph"/>
    <w:basedOn w:val="Normal"/>
    <w:uiPriority w:val="34"/>
    <w:qFormat/>
    <w:rsid w:val="001F342D"/>
    <w:pPr>
      <w:ind w:left="720"/>
      <w:contextualSpacing/>
    </w:pPr>
  </w:style>
  <w:style w:type="character" w:styleId="Hyperlink">
    <w:name w:val="Hyperlink"/>
    <w:basedOn w:val="Standardskrifttypeiafsnit"/>
    <w:rsid w:val="007C14A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86094"/>
    <w:pPr>
      <w:spacing w:line="320" w:lineRule="exact"/>
    </w:pPr>
    <w:rPr>
      <w:rFonts w:ascii="Arial" w:hAnsi="Arial"/>
      <w:sz w:val="22"/>
    </w:rPr>
  </w:style>
  <w:style w:type="paragraph" w:styleId="Overskrift1">
    <w:name w:val="heading 1"/>
    <w:basedOn w:val="Normal"/>
    <w:next w:val="Normal"/>
    <w:qFormat/>
    <w:rsid w:val="00342331"/>
    <w:pPr>
      <w:keepNext/>
      <w:outlineLvl w:val="0"/>
    </w:pPr>
    <w:rPr>
      <w:rFonts w:cs="Arial"/>
      <w:b/>
      <w:bCs/>
      <w:sz w:val="32"/>
    </w:rPr>
  </w:style>
  <w:style w:type="paragraph" w:styleId="Overskrift2">
    <w:name w:val="heading 2"/>
    <w:basedOn w:val="Normal"/>
    <w:next w:val="Normal"/>
    <w:qFormat/>
    <w:rsid w:val="00F86094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rsid w:val="00342331"/>
    <w:pPr>
      <w:tabs>
        <w:tab w:val="center" w:pos="4819"/>
        <w:tab w:val="right" w:pos="9638"/>
      </w:tabs>
    </w:pPr>
  </w:style>
  <w:style w:type="paragraph" w:styleId="Sidefod">
    <w:name w:val="footer"/>
    <w:basedOn w:val="Normal"/>
    <w:rsid w:val="00342331"/>
    <w:pPr>
      <w:tabs>
        <w:tab w:val="center" w:pos="4819"/>
        <w:tab w:val="right" w:pos="9638"/>
      </w:tabs>
    </w:pPr>
  </w:style>
  <w:style w:type="table" w:styleId="Tabel-Gitter">
    <w:name w:val="Table Grid"/>
    <w:basedOn w:val="Tabel-Normal"/>
    <w:rsid w:val="008D70F1"/>
    <w:pPr>
      <w:spacing w:line="32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versigt">
    <w:name w:val="Document Map"/>
    <w:basedOn w:val="Normal"/>
    <w:semiHidden/>
    <w:rsid w:val="00286BD5"/>
    <w:pPr>
      <w:shd w:val="clear" w:color="auto" w:fill="000080"/>
    </w:pPr>
    <w:rPr>
      <w:rFonts w:ascii="Tahoma" w:hAnsi="Tahoma" w:cs="Tahoma"/>
      <w:sz w:val="20"/>
    </w:rPr>
  </w:style>
  <w:style w:type="paragraph" w:styleId="Listeafsnit">
    <w:name w:val="List Paragraph"/>
    <w:basedOn w:val="Normal"/>
    <w:uiPriority w:val="34"/>
    <w:qFormat/>
    <w:rsid w:val="001F342D"/>
    <w:pPr>
      <w:ind w:left="720"/>
      <w:contextualSpacing/>
    </w:pPr>
  </w:style>
  <w:style w:type="character" w:styleId="Hyperlink">
    <w:name w:val="Hyperlink"/>
    <w:basedOn w:val="Standardskrifttypeiafsnit"/>
    <w:rsid w:val="007C14A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1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3B\Administration\Administrative%20v&#230;rkt&#248;jer\Skabeloner\Forretningsgang.dot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Forretningsgang</Template>
  <TotalTime>2</TotalTime>
  <Pages>2</Pages>
  <Words>232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NOTAT</vt:lpstr>
    </vt:vector>
  </TitlesOfParts>
  <Company>Fællesadministrationen 3B</Company>
  <LinksUpToDate>false</LinksUpToDate>
  <CharactersWithSpaces>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NOTAT</dc:title>
  <dc:creator>Helle Bjerre Reinholdt</dc:creator>
  <cp:lastModifiedBy>Nanna Voss</cp:lastModifiedBy>
  <cp:revision>4</cp:revision>
  <cp:lastPrinted>2011-09-14T07:37:00Z</cp:lastPrinted>
  <dcterms:created xsi:type="dcterms:W3CDTF">2015-10-06T12:37:00Z</dcterms:created>
  <dcterms:modified xsi:type="dcterms:W3CDTF">2015-10-12T08:07:00Z</dcterms:modified>
</cp:coreProperties>
</file>